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18D7" w:rsidRPr="00476254" w:rsidRDefault="005D18D7" w:rsidP="005D18D7">
      <w:pPr>
        <w:spacing w:after="0" w:line="240" w:lineRule="auto"/>
        <w:ind w:left="5387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476254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sz w:val="20"/>
          <w:szCs w:val="24"/>
          <w:lang w:eastAsia="ru-RU"/>
        </w:rPr>
        <w:t>3</w:t>
      </w:r>
      <w:r w:rsidRPr="00476254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 </w:t>
      </w:r>
    </w:p>
    <w:p w:rsidR="005D18D7" w:rsidRDefault="005D18D7" w:rsidP="005D18D7">
      <w:pPr>
        <w:spacing w:after="0" w:line="240" w:lineRule="auto"/>
        <w:ind w:left="5387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476254">
        <w:rPr>
          <w:rFonts w:ascii="Times New Roman" w:eastAsia="Times New Roman" w:hAnsi="Times New Roman" w:cs="Times New Roman"/>
          <w:sz w:val="20"/>
          <w:szCs w:val="24"/>
          <w:lang w:eastAsia="ru-RU"/>
        </w:rPr>
        <w:t>к решению Белозерской районной Думы</w:t>
      </w:r>
      <w:r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 </w:t>
      </w:r>
    </w:p>
    <w:p w:rsidR="005D18D7" w:rsidRDefault="005D18D7" w:rsidP="005D18D7">
      <w:pPr>
        <w:spacing w:after="0" w:line="240" w:lineRule="auto"/>
        <w:ind w:left="5387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476254">
        <w:rPr>
          <w:rFonts w:ascii="Times New Roman" w:eastAsia="Times New Roman" w:hAnsi="Times New Roman" w:cs="Times New Roman"/>
          <w:sz w:val="20"/>
          <w:szCs w:val="24"/>
          <w:lang w:eastAsia="ru-RU"/>
        </w:rPr>
        <w:t>от «___» _______2017 года №__</w:t>
      </w:r>
      <w:r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 </w:t>
      </w:r>
    </w:p>
    <w:p w:rsidR="005D18D7" w:rsidRPr="00476254" w:rsidRDefault="005D18D7" w:rsidP="005D18D7">
      <w:pPr>
        <w:spacing w:after="0" w:line="240" w:lineRule="auto"/>
        <w:ind w:left="5387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476254">
        <w:rPr>
          <w:rFonts w:ascii="Times New Roman" w:eastAsia="Times New Roman" w:hAnsi="Times New Roman" w:cs="Times New Roman"/>
          <w:sz w:val="20"/>
          <w:szCs w:val="24"/>
          <w:lang w:eastAsia="ru-RU"/>
        </w:rPr>
        <w:t>«Об утверждении отчета об исполнении бюджета Белозерского района за 2016 год»</w:t>
      </w:r>
      <w:r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 </w:t>
      </w:r>
    </w:p>
    <w:p w:rsidR="005D18D7" w:rsidRPr="00190D73" w:rsidRDefault="005D18D7" w:rsidP="005D18D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D18D7" w:rsidRDefault="005D18D7" w:rsidP="005D18D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18D7">
        <w:rPr>
          <w:rFonts w:ascii="Times New Roman" w:hAnsi="Times New Roman" w:cs="Times New Roman"/>
          <w:b/>
          <w:sz w:val="24"/>
          <w:szCs w:val="24"/>
        </w:rPr>
        <w:t>Ведомственная структура расходов бюджета Белозерского района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0D73">
        <w:rPr>
          <w:rFonts w:ascii="Times New Roman" w:hAnsi="Times New Roman" w:cs="Times New Roman"/>
          <w:b/>
          <w:sz w:val="24"/>
          <w:szCs w:val="24"/>
        </w:rPr>
        <w:t>за 2016 год</w:t>
      </w:r>
    </w:p>
    <w:p w:rsidR="005D18D7" w:rsidRPr="00190D73" w:rsidRDefault="005D18D7" w:rsidP="005D18D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1084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693"/>
        <w:gridCol w:w="612"/>
        <w:gridCol w:w="947"/>
        <w:gridCol w:w="1403"/>
        <w:gridCol w:w="540"/>
        <w:gridCol w:w="966"/>
        <w:gridCol w:w="1046"/>
        <w:gridCol w:w="877"/>
      </w:tblGrid>
      <w:tr w:rsidR="005D18D7" w:rsidRPr="005D18D7" w:rsidTr="0002066F"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Расп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Раздел,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подраздел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ЦС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 2016 год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исполнено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 исполнения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Администрация Белозерского района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63243,8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63227,3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19761,8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19757,4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1122,5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1122,5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направления деятельности органов власти местного самоуправления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6100000000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1122,5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1122,5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функционирования Главы муниципального образования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6110000000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1122,5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1122,5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6110080250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812,0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812,0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6110080250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310,5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310,5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образований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561,6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561,6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направления деятельности органов власти местного самоуправления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6100000000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561,6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561,6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Белозерской районной Думы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6120000000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561,6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561,6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Председатель Белозерской районной Думы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6120080260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6120080260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Депутаты Белозерской районной Думы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6120080270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159,2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159,2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6120080270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159,2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159,2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аппарата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Белозерской районной Думы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6120080280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373,9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373,9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6120080280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268,2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268,2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6120080280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90,7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6120080280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иных платежей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6120080280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15383,2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15383,2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направления деятельности органов власти местного самоуправления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6100000000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15238,1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15238,1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местной администрации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6130000000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15238,1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15238,1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6130080290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15238,1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15238,1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6130080290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9615,4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9615,4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6130080290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6130080290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2731,2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2731,2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6130080290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2719,9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2719,9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6130080290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7,9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7,9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6130080290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37,6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прочих налогов, сборов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6130080290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иных платежей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6130080290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78,3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78,3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Белозерского района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«Улучшение условий и охраны труда в Белозерском районе на 2015-2017 годы» 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1500180450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115,6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115,6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охраны труда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1500180450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115,6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115,6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1500180450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115,6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115,6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повышения квалификации муниципальных служащих в Белозерском районе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1800100000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кадров для муниципальной служб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Белозерском районе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1800180460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1800180460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Участие в работе Ассоциации «Совет муниципальных образований Курганской области»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1800200000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22,9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22,9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мероприятия по развитию муниципальной службы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1800280470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22,9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22,9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иных платежей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1800280470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22,9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22,9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13,8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13,8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РФ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6150051200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13,8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13,8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6150051200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13,8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13,8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2680,7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2676,3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99,8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непрограммные мероприятия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6150000000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2680,7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2676,3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99,8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государственных полномочий по образованию комиссий по делам несовершеннолетних и защите их прав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6150014150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299,0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299,0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6150014150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194,6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194,6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6150014150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 и услуг для обеспечения государственных (муниципальных) нужд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6150014150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26,9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26,9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государственных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полномочий по созданию административных комиссий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6150016090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6150016090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государственных полномочий Курганской области в сфере </w:t>
            </w: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определения перечня должностных лиц органов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местного самоуправления, уполномоченных составлять протоколы об административных правонарушениях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098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6150016100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6150016100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государственных полномочий по хранению,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комплектованию, учету и использованию Архивного Фонда Курганской области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6150016200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6150016200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Российской Федерации по государственной регистрации актов гражданского состояния в рамках единой субвенции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6150059300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821,0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821,0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6150059300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485,5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485,5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6150059300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170,7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170,7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 и услуг для обеспечения государственных (муниципальных) нужд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6150059300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164,8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164,8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государственных полномочий по решению вопросов организации и ведения регистра муниципальных правовых актов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Курганской области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6150019500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6150019500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проведение Всероссийской сельскохозяйственной переписи в 2016 году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6150053910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756,0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751,6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99,4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6150053910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756,0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751,6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99,4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муниципального имущества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6150080310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476,5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476,5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6150080310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291,5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291,5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6150080310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144,8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144,8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обеспечения государственных (муниципальных</w:t>
            </w:r>
            <w:proofErr w:type="gramStart"/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)</w:t>
            </w:r>
            <w:proofErr w:type="gramEnd"/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нужд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6150080310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недвижимости, признание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 и регулирование отношений по государственной и муниципальной собственности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6150080320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151,1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151,1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6150080320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151,1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151,1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проведение районных конкурсов и мероприятий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6150080330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169,5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169,5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6150080330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169,5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169,5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НАЦИОНАЛЬНАЯ БЕЗОПАСТНОСТЬ И </w:t>
            </w: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ПРАВООХРАНИТЕЛЬНАЯ ДЕЯТЕЛЬНОСТЬ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098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637,6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637,6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Защита населения 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637,6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637,6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«Развитие Единой дежурно-диспетчерской службы Белозерского района на 2016-2018 годы»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637,6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637,6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Совершенствование и развитие единой дежурно-диспетчерской службы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0200100000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533,5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533,5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единой дежурно-диспетчерской службы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0200180210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637,6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637,6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0200180210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446,2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446,2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0200180210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184,5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184,5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0200180210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6,9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6,9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12839,1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12827,6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1758,2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1746,7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99,3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Белозерского района «Развитие агропромышленного комплекса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Белозерском районе на 2013 - 2020 годы»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сельского хозяйства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0300100000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районных конкурсов, подведение итогов в сельском хозяйстве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0300180220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106,7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0300180220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направления деятельности органов власти местного самоуправления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6140000000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1714,7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1714,7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аппарата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Отдела сельского хозяйства и природных ресурсов Администрации Белозерского района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6140080300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1714,7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1714,7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6140080300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1224,6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1224,6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6140080300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6140080300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445,5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445,5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6140080300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6140080300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государственных полномочий в области ветеринарии по организации проведения мероприятий по отлову и содержанию безнадзорных животных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6150015500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6150015500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11079,9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11079,9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направления деятельности органов власти местного самоуправления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6100000000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11079,9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11079,9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непрограммные мероприятия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6150000000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11079,9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11079,9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Дорожная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деятельность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осуществление иных мероприятий в отношении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автомобильных дорог общего пользования местного значения Курганской области (оформление правоустанавливающих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документов, расходы на уплату налога на имущество организаций) 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098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6150015030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9866,0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9866,0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6150015030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9866,0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9866,0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и ремонт дворовых территорий многоквартирных домов, проездов к дворовым территориям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многоквартирных домов населенных пунктов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6150015050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900,0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900,0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6150015050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900,0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900,0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ремонт и содержание автомобильных дорог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61500S5030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313,9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313,9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61500S5030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313,9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313,9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расходы в области национальной экономики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«О развитии и поддержке малого и среднего предпринимательства в Белозерском районе на 2015 - 2020 годы»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Выставочно</w:t>
            </w:r>
            <w:proofErr w:type="spellEnd"/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-ярмарочная деятельность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0400200000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0400280150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2830,4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2830,4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 органов власти местного самоуправления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6100000000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непрограммные мероприятия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6150000000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государственных полномочий по организации проведения капитального ремонта общего имущества 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многоквартирных домах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6150014040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 и услуг для обеспечения государственных (муниципальных) нужд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6150014040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2828,4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2828,4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«Программа комплексного </w:t>
            </w:r>
            <w:proofErr w:type="gramStart"/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развития систем коммунальной инфраструктуры Белозерского района Курганской области</w:t>
            </w:r>
            <w:proofErr w:type="gramEnd"/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до 2020 года»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1499,4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1499,4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Устойчивое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питьевого водоснабжения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населения Белозерского района 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0500180000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1499,4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1499,4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водоснабжения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населения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0500180020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1439,0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1439,0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0500180020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1397,8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1397,8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 Российской Федерации и мировых соглашений по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учреждений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0500180020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газификации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0500280580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60,4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0500280580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60,4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Газоснабжение жилых домов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6150017910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1329,0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1329,0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Бюджетные инвестиции в объекты капитального </w:t>
            </w: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строительства государственной (муниципальной) собственности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098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6150017910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1329,0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1329,0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ОБРАЗОВАНИЕ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17371,4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17371,4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4804,4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4804,4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«Развитие дошкольного образования в Белозерском районе на период</w:t>
            </w:r>
            <w:r w:rsidR="00833E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 2015- 2020 годы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0900000000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4804,4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4804,4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муниципальной системы образования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(Детский сад №1)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0900217240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4804,4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4804,4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</w:t>
            </w:r>
            <w:r w:rsidR="00833E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работ, услуг в целях капитального ремонта государственного (муниципального) имущества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0900217240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4804,4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4804,4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12316,6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12316,6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муниципальной системы образования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1000117240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1919,5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1919,5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1000117240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1448,1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1448,1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1000150970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471,4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471,4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833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Создание в общеобразовательных </w:t>
            </w:r>
            <w:r w:rsidR="00833E6A"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учреждениях</w:t>
            </w: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расположенных в сельской местности, условий для занятия физической культуры и спортом (Ремонт спортивного зала МКОУ «Ягоднинская </w:t>
            </w:r>
            <w:r w:rsidR="00833E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СОШ</w:t>
            </w: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имени </w:t>
            </w:r>
            <w:proofErr w:type="spellStart"/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В.М.Петрякова</w:t>
            </w:r>
            <w:proofErr w:type="spellEnd"/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»)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10001R0970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295,0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295,0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10001R0970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295,0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295,0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Развитие муниципальной системы образования (Спортивный зал детской юношеской школы в </w:t>
            </w:r>
            <w:proofErr w:type="spellStart"/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Start"/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.Б</w:t>
            </w:r>
            <w:proofErr w:type="gramEnd"/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елозерское</w:t>
            </w:r>
            <w:proofErr w:type="spellEnd"/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1000155200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7299,4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7299,4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1000155200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7299,4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7299,4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Развитие муниципальной системы образования 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1000155200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2742,7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2742,7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1000155200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2742,7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2742,7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Школы-детсады сады, школы начальные,</w:t>
            </w:r>
            <w:r w:rsidR="00833E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неполные средние и средние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1000280130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иных платежей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1000280130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250,4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0600180030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250,4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0600180030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250,4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833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н</w:t>
            </w:r>
            <w:r w:rsidR="00833E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селения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2085,9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2085,9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«Обеспечение жильем молодых семей» федеральная целевая программа «Жилище»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1300150200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434,7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434,7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1300150200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434,7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434,7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жильем молодых семей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1300180200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1300180200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социальных выплат на приобретение (строительство) жилья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13001R0200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531,2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531,2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13001R0200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531,2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531,2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жильем граждан Российской Федерации, проживающих в сельской местности, в том числе молодых семей и молодых специалистов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6150017930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348,0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348,0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6150017930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348,0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348,0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6150050180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382,0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382,0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6150050180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382,0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382,0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Непрограммные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направления деятельности органов власти местного самоуправления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6100000000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380,0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380,0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непрограммные мероприятия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6150000000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833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социального обеспе</w:t>
            </w:r>
            <w:r w:rsidR="00833E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ения населения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6150080410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Социальное обеспечение и иные выплаты </w:t>
            </w:r>
            <w:r w:rsidR="00833E6A"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населению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6150080410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жильем граждан Российской Федерации, проживающих в сельской местности, в том числе молодых семей и молодых специалистов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61500R0180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61500R0180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355,0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355,0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7450,1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7449,5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направления деятельности органов власти местного самоуправления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6100000000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7450,1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7449,5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непрограммные мероприятия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6150000000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7450,1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7449,5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исполнение судебных актов о возложении на органы местного самоуправления муниципальных образований Курганской области обязанности по предоставлению детям-сиротам и детям, оставшимся без попечения родителей, детям, находящимся под опекой (попечительством), лицам из числа детей-сирот и детей, оставшихся без попечения родителей, не имеющих закрепленного жилого помещения, жилых помещений по договорам социального найма, а также по выплате денежной компенсации в счет предоставления указанных</w:t>
            </w:r>
            <w:proofErr w:type="gramEnd"/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жилых помещений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6150014010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7450,0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7449,4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6150014010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7450,0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7449,4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детям-сиротам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жилых помещений по договорам социального найма по суду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6150080390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6150080390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направление деятельности органов власти местного самоуправления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6100000000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113,0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113,0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непрограммные мероприятия 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6150000000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113,0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113,0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Однократное обеспечение ремонта жилых помещений, принадлежащих детям-сиротам и детям, оставшимся без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попечения родителей, на праве собственности, при подготовке их к заселению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6150012280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113,0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113,0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6150012280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113,0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113,0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154,5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154,5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154,5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154,5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Белозерского района «Формирование здорового образа жизни у населения Белозерского района» на 2015-2016 годы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0700000000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154,5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154,5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детско-юношеского и массового спорта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0700100000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154,5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154,5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Физкультурно-оздоровительные мероприятия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0700180040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154,5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154,5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0700180040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154,5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154,5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Отдел культуры Администрации Белозерского района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16708,8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16304,6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97,6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5159,6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5064,4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98,2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5159,6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5064,4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98,2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833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программа Белозерского района «Сохранение и развитие культуры Белозерского </w:t>
            </w: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района</w:t>
            </w:r>
            <w:r w:rsidR="00833E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2016-2020 годы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062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5159,6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5064,4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98,2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Развитие дополнительного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образования в сфере культуры, юных дарований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0800180080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4826,5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4731,3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учреждений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0800180080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2934,6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2934,6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0800180080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11,6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0800180080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1102,6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1052,6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95,5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0800180080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747,8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702,6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0800180080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иных платежей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0800180080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24,8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24,8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Меры социальной поддержки лиц, проживающих и работающих в сельской местности и в рабочих поселках (поселках городского типа)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0800610970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333,1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333,1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0800610970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333,1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333,1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7820,4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7515,6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96,1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18D7" w:rsidRPr="005D18D7" w:rsidRDefault="005D18D7" w:rsidP="00833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программа Белозерского района «Сохранение и развитие культуры Белозерского района</w:t>
            </w:r>
            <w:r w:rsidR="00833E6A"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2016-2020 годы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7813,9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7509,1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96,1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Домов культуры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0800280050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4692,0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4495,0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95,8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учреждений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0800280050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2106,4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2106,4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0800280050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0800280050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736,1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693,8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94,3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в целях </w:t>
            </w:r>
            <w:r w:rsidR="00833E6A"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капитального</w:t>
            </w: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ремонта государственного (муниципального) имущества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0800280050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0800280050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1704,6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1549,9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90,9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0800280050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103,4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прочих налогов, сборов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0800280050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иных платежей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0800280050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сохранности историко-культурного наследия и совершенствование музейного дела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0800300000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360,7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98,2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музеев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0800380060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360,7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98,2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учреждений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0800380060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245,2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245,2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0800280060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0800380060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35,9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81,6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0800380060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иных платежей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0800380060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833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Совершенствование и развитие библиотечно-информационной деятельности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0800400000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2568,9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2467,7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96,1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библиотек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0800480070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2568,9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2467,7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96,1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учреждений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0800480070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1353,4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1353,4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0800480070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535,3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535,3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0800480070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450,4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349,2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77,5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0800480070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223,8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223,8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иных платежей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0800480070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Меры социальной поддержки лиц, проживающих и работающих в сельской местности и в рабочих поселках (поселках городского типа)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0800610970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181,6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181,6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0800610970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181,6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181,6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Комплектование книжных фондов библиотек муниципальных образований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0800451440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0800451440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Белозерского района «О программе гармонизации межэтнических и межконфессиональных отношений и профилактики проявлений экстремизма в Белозерском районе Курганской области на 2014-2016 годы»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1100000000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поддержке деятельности национальных общественных объединений и традиционных религий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сохранению культур народов, проживающих на территории Белозерского района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1100100000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мероприятий по сохранению культур народов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1100182420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1100182420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3728,8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3724,6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833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Белозерского района «Сохранение и развитие культуры Белозерского района</w:t>
            </w:r>
            <w:r w:rsidR="00833E6A"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2016-2020 годы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3728,8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3724,6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государственных функций по выработке и реализации государственной политики, нормативно-правовому регулированию, контролю в сфере культуры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0800500000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3728,8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3724,6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</w:t>
            </w:r>
            <w:proofErr w:type="gramStart"/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деятельности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аппарата Отдела культуры Администрации Белозерского района</w:t>
            </w:r>
            <w:proofErr w:type="gramEnd"/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0800580090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889,1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887,5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99,8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833E6A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</w:t>
            </w:r>
            <w:r w:rsidR="005D18D7"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оплаты труда государственных (муниципальных) органов 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0800580090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613,3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613,2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0800580090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212,8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212,8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0800580090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44,8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96,7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иных платежей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0800580090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централизованных бухгалтерий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0800580100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949,2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946,6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99,7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0800580100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627,1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627,1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Взносы по обязательному страхованию на выплаты денежного содержания и иные выплаты работникам </w:t>
            </w: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государственных (муниципальных) органов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062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0800580100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214,4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214,4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0800580100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97,6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хозяйственной группы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0800580110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1890,5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1890,5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0800580110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1413,7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1413,7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0800580110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476,8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476,8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Отдел образования Администрации Белозерского района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329804,3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312044,0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94,6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Общеэкономические вопросы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0401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«Содействие занятости населения Белозерского района на 2014-2016 годы»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0401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1600000000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временного трудоустройства несовершеннолетних граждан от 14 до 18 лет в свободное от учебы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время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0401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1600100000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занятости населения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0401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1600180480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0401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1600180480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253,0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253,0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Устройство автономных источников водоснабжения для обеспечения водой населенных пунктов Курганской области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1000217570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247,0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247,0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1000217570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247,0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247,0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расходов на устройство автономных источников водоснабжения для обеспечения водой населенных пунктов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1000280550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1000280550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300940,1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283212,8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94,1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53770,5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50163,7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93,3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833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«Развитие дошкольного образования в Белозерском районе</w:t>
            </w:r>
            <w:r w:rsidR="00833E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период 2015-</w:t>
            </w:r>
            <w:r w:rsidR="00833E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 годов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0900000000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50458,3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46851,5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92,9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дошкольных учреждений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0900112010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21229,0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18910,2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89,1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учреждений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0900112010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14880,4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14880,4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0900112010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6348,6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4029,8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63,5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государственного стандарта дошкольного образования на учебно </w:t>
            </w:r>
            <w:proofErr w:type="gramStart"/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-н</w:t>
            </w:r>
            <w:proofErr w:type="gramEnd"/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аглядные пособия, технические средства обучения, игры, игрушки, расходные материалы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0900112020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670,0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13,4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0900112020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670,0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13,4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развития муниципальных образовательных организаций, реализующих программу дошкольного образования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0900212000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0900212000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муниципальной системы образования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(Детский сад №1)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0900217240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695,6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695,6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Закупка </w:t>
            </w:r>
            <w:proofErr w:type="spellStart"/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товаров</w:t>
            </w:r>
            <w:proofErr w:type="gramStart"/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,р</w:t>
            </w:r>
            <w:proofErr w:type="gramEnd"/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абот</w:t>
            </w:r>
            <w:proofErr w:type="spellEnd"/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услуг в целях капитального ремонта государственного (муниципального) имущества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0900217240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695,6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695,6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дошкольных учреждений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0900280120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28379,3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27671,3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97,5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учреждений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0900280120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11199,9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11199,9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0900280120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3382,8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3382,5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в целях </w:t>
            </w:r>
            <w:r w:rsidR="00833E6A"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капитального</w:t>
            </w: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ремонта государственного (муниципального) имущества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0900280120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0900280120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13185,7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12478,0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94,6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0900280120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295,0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295,0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0900280120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180,1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180,1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прочих налогов, сборов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0900280120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иных платежей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0900280120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119,1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119,1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Меры социальной поддержки лиц, проживающих и работающих в сельской местности и в рабочих поселках (поселках городского типа)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6150010970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2616,6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2616,6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6150010970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2616,6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2616,6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213224,6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200265,5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93,9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833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«Энергосбережение и повышение энергетической эффективности в бюджетной сфере и коммунальном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комплексе Белозерского района» на 2016-2020 годы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1099,1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1099,1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энергетической эффективности и сокращение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энергетических издержек в бюджетном секторе Белозерского района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0100100000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1099,1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1099,1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0100180010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1099,1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1099,1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государственного стандарта общего образования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оплату труда работников общеобразовательных организаций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1000112030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114179,0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103487,0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90,6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учреждений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1000112030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81683,4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81683,4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1000112030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32495,6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21803,6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67,1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государственного стандарта общего образования на обеспечение учебного процесса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1000112040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2925,0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1935,7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66,2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1000112040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2925,0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1935,7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66,2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Выплата ежемесячного денежного вознаграждения за классное руководство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1000112050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1958,4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1955,6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учреждений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1000112050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1504,2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1502,7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1000112050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454,2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452,9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99,7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муниципальной системы образования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1000117240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10551,9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10551,9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в целях </w:t>
            </w:r>
            <w:r w:rsidR="00833E6A"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капитального</w:t>
            </w: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ремонта государственного (муниципального) имущества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1000117240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10551,9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10551,9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«Ягод</w:t>
            </w:r>
            <w:r w:rsidR="00833E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инская средняя общеобразовательная школа </w:t>
            </w: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имени </w:t>
            </w:r>
            <w:proofErr w:type="spellStart"/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В.М.Петрякова</w:t>
            </w:r>
            <w:proofErr w:type="spellEnd"/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»)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1000150970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794,6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794,6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1000150970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794,6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794,6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содействию создания новых мест в общеобразовательных организациях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1000155200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30257,3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30257,3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в целях </w:t>
            </w:r>
            <w:r w:rsidR="00833E6A"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капитального</w:t>
            </w: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ремонта государственного (муниципального) имущества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1000155200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30257,3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30257,3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Развитие муниципальной системы образования (Спортивный зал детской юношеской школы в </w:t>
            </w:r>
            <w:proofErr w:type="spellStart"/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Start"/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.Б</w:t>
            </w:r>
            <w:proofErr w:type="gramEnd"/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елозерское</w:t>
            </w:r>
            <w:proofErr w:type="spellEnd"/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1000117240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700,6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700,6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в целях </w:t>
            </w:r>
            <w:r w:rsidR="00833E6A"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капитального</w:t>
            </w: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ремонта государственного (муниципального) имущества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1000117240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700,6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700,6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1000280130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29014,9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29014,9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учреждений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1000280130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11,8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11,8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1000280130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в целях </w:t>
            </w:r>
            <w:r w:rsidR="00833E6A"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капитального</w:t>
            </w: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ремонта государственного (муниципального) имущества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1000280130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471,8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471,8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1000280130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26236,3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26236,3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1000280130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1000280130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597,9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597,9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1000280130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957,3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957,3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прочих налогов, сборов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1000280130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106,8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106,8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иных платежей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1000280130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219,4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Учреждения дополнительного образования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1000280140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4190,2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3961,2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94,5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учреждений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1000280140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2840,7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2840,7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1000280140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7,8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7,8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1000280140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1000280140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855,8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641,8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в целях капитального ремонта государственного (муниципального</w:t>
            </w:r>
            <w:proofErr w:type="gramStart"/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)</w:t>
            </w:r>
            <w:proofErr w:type="gramEnd"/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имущества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1000280140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1000280140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306,5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95,3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1000280140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19,9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19,9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прочих налогов, сборов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1000280140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иных платежей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1000280140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12,9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12,9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здоровым питанием школьников в общеобразовательных учреждениях Белозерского района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1000300000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5347,0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5347,0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питанием обучающихся </w:t>
            </w: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общеобразовательных организаций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1000312240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5347,0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5347,0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1000312240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3743,0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3743,0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10003S2240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1604,0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1604,0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проведения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слетов и конкурсов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1700100000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безопасности дорожного движения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1700180540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1700180540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Меры социальной поддержки лиц, проживающих и работающих в сельской местности и в рабочих поселках (поселках городского типа)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6150010970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12194,7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11148,7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91,4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6150010970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12194,7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11148,7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91,4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0705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328,0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328,0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833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«Развитие образования в Белозерском районе</w:t>
            </w:r>
            <w:r w:rsidR="00833E6A"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2016-2020 годы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0705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328,0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328,0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Профессиональная подготовка, переподготовка и повышение квалификации работников муниципальных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образовательных учреждений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0705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1000400000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328,0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328,0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повышения квалификации педагогических работников муниципальных образовательных учреждений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0705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1000480160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833E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государственных (муниципальных</w:t>
            </w:r>
            <w:r w:rsidR="00833E6A"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н</w:t>
            </w: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ужд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0705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1000480160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предоставления дополнительного профессионального образования педагогическим работникам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0705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1000412130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320,8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320,8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0705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1000412130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320,8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320,8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7844,6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7844,6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«Организация и обеспечение отдыха, оздоровления и занятости детей»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2014-2016 годы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7844,6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7844,6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отдыха и оздоровления детей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1200100000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7844,6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7844,6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детского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оздоровительного лагеря имени Алеши Рогачева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1200180190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4649,8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4649,8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учреждений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1200180190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1215,4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1215,4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1200180190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433,4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433,4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1200180190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2985,2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2985,2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1200180190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иных платежей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1200180190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11,6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отдыха и оздоровление детей в лагерях дневного пребывания в каникулярное время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1200112430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1142,1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1142,1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1200112430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1142,1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1142,1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Организация отдыха детей, находящихся в трудной </w:t>
            </w: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жизненной ситуации, в лагерях дневного пребывания в каникулярное время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1200112440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1200112440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Организация отдыха детей в загородных оздоровительных лагерях в каникулярное время 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1200112450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1747,6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1747,6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учреждений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1200112450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688,4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688,4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1200112450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207,9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207,9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1200112450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841,3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841,3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1200112450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25772,4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24611,0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95,5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программа «Развитие образования в Белозерском районе»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2016-2020 годы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24892,5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23731,1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95,3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833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1000580170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23025,5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21864,1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1000580170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16720,1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16720,1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1000580170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5065,1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3904,5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77,1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1000580170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740,0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739,2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1000580170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368,1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368,1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прочих налогов, сборов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1000580170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иных платежей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1000580170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78,2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78,2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</w:t>
            </w:r>
            <w:proofErr w:type="gramStart"/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деятельности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аппарата Отдела образования Администрации Белозерского района</w:t>
            </w:r>
            <w:proofErr w:type="gramEnd"/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1000580180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1867,0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1867,0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1000580180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1356,1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1356,1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1000580180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481,5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481,5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1000580180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29,4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государственных полномочий по содержанию органов опеки и попечительства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6150012190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768,9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768,9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6150012190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517,8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517,8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6150012190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154,3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154,3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6150012190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96,8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96,8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Исполнение государственных полномочий по содержанию органов местного самоуправления, осуществляющих полномочия по обеспечению </w:t>
            </w: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жилыми помещениями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6150012390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6150012390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6150012390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28578,0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28545,0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направления деятельности органов власти местного самоуправления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6100000000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28578,0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28545,0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непрограммные мероприятия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6150000000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28578,0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28545,0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детей в приемных семьях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6150011450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11957,0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11956,0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6150011450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11957,0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11956,0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Выплата вознаграждения опекунам (попечителям), приемным родителям 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6150011460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11118,0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11117,4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6150011460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11118,0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11117,4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детей в семьях опекунов (попечителей)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6150011470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2522,0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2509,7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99,5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6150011470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2522,0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2509,7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99,5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833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Выплаты единовременного денежного пособия при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достижении усыновленным (удочеренным) ребенком 10-летнего возраста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6150011510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6150011510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833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Выплаты единовременного денежного пособия при достижении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усыновленным (удочеренным) ребенком 3-летнего возраста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6150011520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6150011520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Выплаты единовременного денежного пособия при получении усыновленным (удочеренным) ребенком основного общего образования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6150011530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6150011530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Выплата родителям (законным представителям) компенсации части платы, взимаемой за содержание детей в государственных,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6150012200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1131,0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1130,8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6150012200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1131,0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1130,8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Выплата единовременного пособия при всех формах устройства детей, лишенных родительского попечения в семью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6150052600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1400,0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1381,1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98,7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6150052600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1400,0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1381,1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98,7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Финансовый отдел </w:t>
            </w:r>
            <w:r w:rsidR="00833E6A" w:rsidRPr="005D18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Администрации </w:t>
            </w:r>
            <w:r w:rsidRPr="005D18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Белозерского района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69590,2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67274,7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96,7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3928,3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3928,3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3928,0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3928,0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функционирования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Финансового отдела Администрации Белозерского района на 2015-2017 годы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1400000000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3928,0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3928,0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Обеспечение деятельности аппарата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Финансового отдела 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1400180240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3928,0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3928,0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1400180240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2851,5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2851,5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1400180240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843,7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843,7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1400180240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225,8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225,8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иных платежей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1400180240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Курганской области в сфере определения перечня должностных лиц органов местного самоуправления, уполномоченных составлять протоколы об административных правонарушениях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6150016100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6150016100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6150016100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17432F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32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1231,3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17432F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32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1067,5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86,7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1231,3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1067,5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86,7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направления деятельности органов власти местного самоуправления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6100000000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1231,3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1067,5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86,7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непрограммные мероприятия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6150000000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1231,3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1067,5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86,7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6150051180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1231,3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1067,5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86,7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</w:t>
            </w:r>
            <w:proofErr w:type="gramEnd"/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трансферта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6150051180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1231,3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1067,5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86,7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6150051180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1231,3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1067,5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86,7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1766,5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700,0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39,6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Водное хозяйство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0406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1766,5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700,0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39,6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капитального ремонта гидротехнических сооружений, находящихся в муниципальной собственности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0406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6150017970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1766,5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700,0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39,6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0406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6150017970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1766,5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700,0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39,6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17432F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32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6158,8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17432F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32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5746,3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93,3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174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«Развитие дошкольного образования в Белозерском районе</w:t>
            </w:r>
            <w:r w:rsidR="0017432F"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период 2015-2017 год</w:t>
            </w:r>
            <w:r w:rsidR="001743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0900000000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1326,4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1275,8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96,2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в сфере дошкольного образования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0900200000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1326,4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1275,8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96,2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трансферты, передаваемые бюджетам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сельских поселений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осуществление части полномочий по решению вопросов местного значения в соответствии заключенными соглашениями по дошкольному образованию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0900280500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1326,4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1275,8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96,2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0900280500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1326,4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1275,8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96,2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трансферты, передаваемые бюджетам сельских поселений на осуществление части полномочий по решению вопросов местного значения в соответствии заключенными соглашениями по общему образованию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1000580600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4832,4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4470,5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92,5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1000580600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4832,4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4470,5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92,5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1000580600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4832,4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4470,5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92,5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477,0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477,0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поддержка муниципальных учреждений культуры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0800251470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477,0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477,0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0800251470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Субвенции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6150010970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377,0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377,0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177,0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177,0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непрограммные мероприятия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6150000000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177,0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177,0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Белозерской районной общественной организации ветеранов (пенсионеров) войны, труда, Вооруженных Сил и правоохранительных органов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6150080380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177,0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177,0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17432F"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некоммерческим</w:t>
            </w: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организациям (за исключением государственных (муниципальных)) учреждений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6150080380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177,0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177,0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17432F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32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55851,3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17432F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432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55178,6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98,8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выравнивание бюджетной обеспеченности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субъектов Российской Федерации и муниципальных образований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1401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6542,0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6542,0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«Повышения эффективности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муниципальными финансами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Белозерского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района на период до 2018 года и плана мероприятий по ее реализации в 2014 году»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1401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2000000000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6542,0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6542,0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Выравнивание бюджетной обеспеченности сельских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поселений из районного фонда финансовой поддержки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сельских поселений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1401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2000100000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6542,0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6542,0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выравнивание бюджетной обеспеченности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сельских поселений из районного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фонда финансовой поддержки поселений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1401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2000180700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6542,0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6542,</w:t>
            </w:r>
            <w:bookmarkStart w:id="0" w:name="_GoBack"/>
            <w:bookmarkEnd w:id="0"/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на выравнивание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бюджетной обеспеченности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1401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2000180700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6542,0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6542,0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дотации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1402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49309,3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48636,6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98,6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Поддержка мер по обеспечению </w:t>
            </w:r>
            <w:r w:rsidR="0002066F"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сбалансированности</w:t>
            </w: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бюджетов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1402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2000200000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49309,3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48636,6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98,6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на поддержку мер по обеспечению сбалансированности бюджетов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1402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2000280400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49309,3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48636,6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98,6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1402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2000280400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49309,3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48636,6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98,6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дотации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1402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2000280400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49309,3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48636,6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98,6</w:t>
            </w:r>
          </w:p>
        </w:tc>
      </w:tr>
      <w:tr w:rsidR="005D18D7" w:rsidRPr="005D18D7" w:rsidTr="0002066F"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02066F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2066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479347,1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D18D7" w:rsidRPr="0002066F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2066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458850,6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18D7" w:rsidRPr="005D18D7" w:rsidRDefault="005D18D7" w:rsidP="005D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95,7</w:t>
            </w:r>
          </w:p>
        </w:tc>
      </w:tr>
    </w:tbl>
    <w:p w:rsidR="00E5682F" w:rsidRDefault="00E5682F" w:rsidP="005D18D7">
      <w:pPr>
        <w:ind w:firstLine="567"/>
      </w:pPr>
    </w:p>
    <w:sectPr w:rsidR="00E5682F" w:rsidSect="0002066F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18D7"/>
    <w:rsid w:val="0002066F"/>
    <w:rsid w:val="0017432F"/>
    <w:rsid w:val="005D18D7"/>
    <w:rsid w:val="00833E6A"/>
    <w:rsid w:val="00E56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8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8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672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17</Pages>
  <Words>7814</Words>
  <Characters>44545</Characters>
  <Application>Microsoft Office Word</Application>
  <DocSecurity>0</DocSecurity>
  <Lines>371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Uprav</dc:creator>
  <cp:lastModifiedBy>Uprav</cp:lastModifiedBy>
  <cp:revision>2</cp:revision>
  <dcterms:created xsi:type="dcterms:W3CDTF">2017-03-27T08:01:00Z</dcterms:created>
  <dcterms:modified xsi:type="dcterms:W3CDTF">2017-03-27T08:25:00Z</dcterms:modified>
</cp:coreProperties>
</file>